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F8" w:rsidRPr="00E629EC" w:rsidRDefault="00930AF1" w:rsidP="00BA3914">
      <w:pPr>
        <w:ind w:left="210" w:hangingChars="100" w:hanging="210"/>
        <w:rPr>
          <w:rFonts w:asciiTheme="minorEastAsia" w:hAnsiTheme="minorEastAsia"/>
        </w:rPr>
      </w:pPr>
      <w:bookmarkStart w:id="0" w:name="_GoBack"/>
      <w:bookmarkEnd w:id="0"/>
      <w:r w:rsidRPr="00E629EC">
        <w:rPr>
          <w:rFonts w:asciiTheme="minorEastAsia" w:hAnsiTheme="minorEastAsia" w:hint="eastAsia"/>
        </w:rPr>
        <w:t>別表1（交付要綱第</w:t>
      </w:r>
      <w:r w:rsidR="00EE6EED" w:rsidRPr="00E629EC">
        <w:rPr>
          <w:rFonts w:asciiTheme="minorEastAsia" w:hAnsiTheme="minorEastAsia" w:hint="eastAsia"/>
        </w:rPr>
        <w:t>3</w:t>
      </w:r>
      <w:r w:rsidRPr="00E629EC">
        <w:rPr>
          <w:rFonts w:asciiTheme="minorEastAsia" w:hAnsiTheme="minorEastAsia" w:hint="eastAsia"/>
        </w:rPr>
        <w:t>条関係）</w:t>
      </w: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1770"/>
        <w:gridCol w:w="6514"/>
      </w:tblGrid>
      <w:tr w:rsidR="00834508" w:rsidRPr="00E629EC" w:rsidTr="00DB60E9">
        <w:tc>
          <w:tcPr>
            <w:tcW w:w="1770" w:type="dxa"/>
            <w:shd w:val="clear" w:color="auto" w:fill="D9E2F3" w:themeFill="accent5" w:themeFillTint="33"/>
          </w:tcPr>
          <w:p w:rsidR="00930AF1" w:rsidRPr="00E629EC" w:rsidRDefault="00930AF1" w:rsidP="00594B65">
            <w:pPr>
              <w:jc w:val="center"/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業種区分</w:t>
            </w:r>
          </w:p>
        </w:tc>
        <w:tc>
          <w:tcPr>
            <w:tcW w:w="6514" w:type="dxa"/>
            <w:shd w:val="clear" w:color="auto" w:fill="D9E2F3" w:themeFill="accent5" w:themeFillTint="33"/>
          </w:tcPr>
          <w:p w:rsidR="00930AF1" w:rsidRPr="00E629EC" w:rsidRDefault="00930AF1" w:rsidP="00594B65">
            <w:pPr>
              <w:jc w:val="center"/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細分類・細目</w:t>
            </w:r>
          </w:p>
        </w:tc>
      </w:tr>
      <w:tr w:rsidR="00834508" w:rsidRPr="00E629EC" w:rsidTr="00DB60E9">
        <w:tc>
          <w:tcPr>
            <w:tcW w:w="1770" w:type="dxa"/>
            <w:shd w:val="clear" w:color="auto" w:fill="D9E2F3" w:themeFill="accent5" w:themeFillTint="33"/>
          </w:tcPr>
          <w:p w:rsidR="00930AF1" w:rsidRPr="00E629EC" w:rsidRDefault="00930AF1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農業</w:t>
            </w:r>
          </w:p>
        </w:tc>
        <w:tc>
          <w:tcPr>
            <w:tcW w:w="6514" w:type="dxa"/>
          </w:tcPr>
          <w:p w:rsidR="00930AF1" w:rsidRPr="00E629EC" w:rsidRDefault="00930AF1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ただし、次の業種は対象となる。</w:t>
            </w:r>
          </w:p>
          <w:p w:rsidR="00930AF1" w:rsidRPr="00E629EC" w:rsidRDefault="00930AF1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・かいわれ大根製造業</w:t>
            </w:r>
            <w:r w:rsidR="00EF3729" w:rsidRPr="00E629EC">
              <w:rPr>
                <w:rFonts w:asciiTheme="minorEastAsia" w:hAnsiTheme="minorEastAsia" w:hint="eastAsia"/>
              </w:rPr>
              <w:t>（苗床栽培方式で、工場的生産設備を有するもの）</w:t>
            </w:r>
          </w:p>
          <w:p w:rsidR="00EF3729" w:rsidRPr="00E629EC" w:rsidRDefault="00EF3729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・きのこ製造業（菌床栽培方式で、工場的生産設備を有するもの）</w:t>
            </w:r>
          </w:p>
          <w:p w:rsidR="00EF3729" w:rsidRPr="00E629EC" w:rsidRDefault="00EF3729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・荒茶・仕上茶製造業（生産加工設備を有するもの）</w:t>
            </w:r>
          </w:p>
          <w:p w:rsidR="00EF3729" w:rsidRPr="00E629EC" w:rsidRDefault="00EF3729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・蚕種製造業（生産加工設備を有するもの）</w:t>
            </w:r>
          </w:p>
          <w:p w:rsidR="00EF3729" w:rsidRPr="00E629EC" w:rsidRDefault="00EF3729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・鶏卵の人工ふ化業（人工ふ卵設備を有するもの）</w:t>
            </w:r>
          </w:p>
        </w:tc>
      </w:tr>
      <w:tr w:rsidR="00834508" w:rsidRPr="00E629EC" w:rsidTr="00DB60E9">
        <w:tc>
          <w:tcPr>
            <w:tcW w:w="1770" w:type="dxa"/>
            <w:shd w:val="clear" w:color="auto" w:fill="D9E2F3" w:themeFill="accent5" w:themeFillTint="33"/>
          </w:tcPr>
          <w:p w:rsidR="00930AF1" w:rsidRPr="00E629EC" w:rsidRDefault="00EF3729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林業</w:t>
            </w:r>
          </w:p>
        </w:tc>
        <w:tc>
          <w:tcPr>
            <w:tcW w:w="6514" w:type="dxa"/>
          </w:tcPr>
          <w:p w:rsidR="00930AF1" w:rsidRPr="00E629EC" w:rsidRDefault="00EF3729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ただし、次の業種は対象となる。</w:t>
            </w:r>
          </w:p>
          <w:p w:rsidR="00EF3729" w:rsidRPr="00E629EC" w:rsidRDefault="00EF3729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・素材生産業（一般</w:t>
            </w:r>
            <w:r w:rsidR="0049154B" w:rsidRPr="00E629EC">
              <w:rPr>
                <w:rFonts w:asciiTheme="minorEastAsia" w:hAnsiTheme="minorEastAsia" w:hint="eastAsia"/>
              </w:rPr>
              <w:t>材・パルプ材・くい丸太等、立木を購入し、伐木して主として素材</w:t>
            </w:r>
            <w:r w:rsidRPr="00E629EC">
              <w:rPr>
                <w:rFonts w:asciiTheme="minorEastAsia" w:hAnsiTheme="minorEastAsia" w:hint="eastAsia"/>
              </w:rPr>
              <w:t>のまま販売するもの）</w:t>
            </w:r>
          </w:p>
          <w:p w:rsidR="00EF3729" w:rsidRPr="00E629EC" w:rsidRDefault="00EF3729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・素材生産サービス業（素材生産請負業等）</w:t>
            </w:r>
          </w:p>
          <w:p w:rsidR="00EF3729" w:rsidRPr="00E629EC" w:rsidRDefault="00EF3729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・林業サービス業（薪製造、炭焼請負等製造加工設備を有するもの）</w:t>
            </w:r>
          </w:p>
        </w:tc>
      </w:tr>
      <w:tr w:rsidR="00834508" w:rsidRPr="00E629EC" w:rsidTr="00DB60E9">
        <w:tc>
          <w:tcPr>
            <w:tcW w:w="1770" w:type="dxa"/>
            <w:shd w:val="clear" w:color="auto" w:fill="D9E2F3" w:themeFill="accent5" w:themeFillTint="33"/>
          </w:tcPr>
          <w:p w:rsidR="00930AF1" w:rsidRPr="00E629EC" w:rsidRDefault="00EF3729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漁業</w:t>
            </w:r>
          </w:p>
        </w:tc>
        <w:tc>
          <w:tcPr>
            <w:tcW w:w="6514" w:type="dxa"/>
          </w:tcPr>
          <w:p w:rsidR="00EF3729" w:rsidRPr="00E629EC" w:rsidRDefault="00EF3729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ただし、次の業種は対象となる。</w:t>
            </w:r>
          </w:p>
          <w:p w:rsidR="00EF3729" w:rsidRPr="00E629EC" w:rsidRDefault="00EF3729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・真珠養殖業（養殖から加工まで一貫作業として行っているもの）</w:t>
            </w:r>
          </w:p>
        </w:tc>
      </w:tr>
      <w:tr w:rsidR="00834508" w:rsidRPr="00E629EC" w:rsidTr="00DB60E9">
        <w:tc>
          <w:tcPr>
            <w:tcW w:w="1770" w:type="dxa"/>
            <w:shd w:val="clear" w:color="auto" w:fill="D9E2F3" w:themeFill="accent5" w:themeFillTint="33"/>
          </w:tcPr>
          <w:p w:rsidR="00930AF1" w:rsidRPr="00E629EC" w:rsidRDefault="00EF3729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風俗営業・飲食業</w:t>
            </w:r>
          </w:p>
        </w:tc>
        <w:tc>
          <w:tcPr>
            <w:tcW w:w="6514" w:type="dxa"/>
          </w:tcPr>
          <w:p w:rsidR="00930AF1" w:rsidRPr="00E629EC" w:rsidRDefault="00EF3729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ただし、次の業種は対象となる。</w:t>
            </w:r>
          </w:p>
          <w:p w:rsidR="00EF3729" w:rsidRPr="00E629EC" w:rsidRDefault="00EF3729" w:rsidP="00F17D87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・食事の提供を主目的とするもの</w:t>
            </w:r>
          </w:p>
        </w:tc>
      </w:tr>
      <w:tr w:rsidR="00834508" w:rsidRPr="00E629EC" w:rsidTr="00DB60E9">
        <w:tc>
          <w:tcPr>
            <w:tcW w:w="1770" w:type="dxa"/>
            <w:shd w:val="clear" w:color="auto" w:fill="D9E2F3" w:themeFill="accent5" w:themeFillTint="33"/>
          </w:tcPr>
          <w:p w:rsidR="00930AF1" w:rsidRPr="00E629EC" w:rsidRDefault="00EF3729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金融・保険業</w:t>
            </w:r>
          </w:p>
        </w:tc>
        <w:tc>
          <w:tcPr>
            <w:tcW w:w="6514" w:type="dxa"/>
          </w:tcPr>
          <w:p w:rsidR="00930AF1" w:rsidRPr="00E629EC" w:rsidRDefault="00EF3729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ただし、次の業種は対象となる。</w:t>
            </w:r>
          </w:p>
          <w:p w:rsidR="00EF3729" w:rsidRPr="00E629EC" w:rsidRDefault="00EF3729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・保険媒介代理業</w:t>
            </w:r>
          </w:p>
          <w:p w:rsidR="00EF3729" w:rsidRPr="00E629EC" w:rsidRDefault="00EF3729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・保険サービス業（損害査定業等）</w:t>
            </w:r>
          </w:p>
        </w:tc>
      </w:tr>
      <w:tr w:rsidR="00834508" w:rsidRPr="00E629EC" w:rsidTr="00DB60E9">
        <w:tc>
          <w:tcPr>
            <w:tcW w:w="1770" w:type="dxa"/>
            <w:shd w:val="clear" w:color="auto" w:fill="D9E2F3" w:themeFill="accent5" w:themeFillTint="33"/>
          </w:tcPr>
          <w:p w:rsidR="00930AF1" w:rsidRPr="00E629EC" w:rsidRDefault="00EF3729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公務</w:t>
            </w:r>
          </w:p>
        </w:tc>
        <w:tc>
          <w:tcPr>
            <w:tcW w:w="6514" w:type="dxa"/>
          </w:tcPr>
          <w:p w:rsidR="00930AF1" w:rsidRPr="00E629EC" w:rsidRDefault="00930AF1" w:rsidP="00BA3914">
            <w:pPr>
              <w:rPr>
                <w:rFonts w:asciiTheme="minorEastAsia" w:hAnsiTheme="minorEastAsia"/>
              </w:rPr>
            </w:pPr>
          </w:p>
        </w:tc>
      </w:tr>
      <w:tr w:rsidR="00834508" w:rsidRPr="00E629EC" w:rsidTr="00DB60E9">
        <w:tc>
          <w:tcPr>
            <w:tcW w:w="1770" w:type="dxa"/>
            <w:shd w:val="clear" w:color="auto" w:fill="D9E2F3" w:themeFill="accent5" w:themeFillTint="33"/>
          </w:tcPr>
          <w:p w:rsidR="00930AF1" w:rsidRPr="00E629EC" w:rsidRDefault="00EF3729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サービス業</w:t>
            </w:r>
          </w:p>
        </w:tc>
        <w:tc>
          <w:tcPr>
            <w:tcW w:w="6514" w:type="dxa"/>
          </w:tcPr>
          <w:p w:rsidR="00930AF1" w:rsidRPr="00E629EC" w:rsidRDefault="0069594C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特殊浴場業（性風俗特殊営業のもの）</w:t>
            </w:r>
          </w:p>
          <w:p w:rsidR="0069594C" w:rsidRPr="00E629EC" w:rsidRDefault="0069594C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興信所（個人の身元、身上、素行、思想調査等を行うもの）</w:t>
            </w:r>
          </w:p>
          <w:p w:rsidR="0069594C" w:rsidRPr="00E629EC" w:rsidRDefault="0069594C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易断所、観相業</w:t>
            </w:r>
          </w:p>
          <w:p w:rsidR="0069594C" w:rsidRPr="00E629EC" w:rsidRDefault="0069594C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相場案内業（けい線屋）</w:t>
            </w:r>
          </w:p>
          <w:p w:rsidR="0069594C" w:rsidRPr="00E629EC" w:rsidRDefault="0069594C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競輪・競馬等の競走場</w:t>
            </w:r>
          </w:p>
          <w:p w:rsidR="0069594C" w:rsidRPr="00E629EC" w:rsidRDefault="0069594C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競輪・競馬等の競技団</w:t>
            </w:r>
          </w:p>
          <w:p w:rsidR="0069594C" w:rsidRPr="00E629EC" w:rsidRDefault="0069594C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パチンコホール</w:t>
            </w:r>
          </w:p>
          <w:p w:rsidR="0069594C" w:rsidRPr="00E629EC" w:rsidRDefault="0069594C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スロットマシン場</w:t>
            </w:r>
          </w:p>
          <w:p w:rsidR="0069594C" w:rsidRPr="00E629EC" w:rsidRDefault="0069594C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ビンゴゲーム場</w:t>
            </w:r>
          </w:p>
          <w:p w:rsidR="0069594C" w:rsidRPr="00E629EC" w:rsidRDefault="0069594C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射的場</w:t>
            </w:r>
          </w:p>
          <w:p w:rsidR="0069594C" w:rsidRPr="00E629EC" w:rsidRDefault="0069594C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芸ぎ業（置屋及び検番を除く。）</w:t>
            </w:r>
          </w:p>
          <w:p w:rsidR="0069594C" w:rsidRPr="00E629EC" w:rsidRDefault="0069594C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場外馬券売場</w:t>
            </w:r>
          </w:p>
          <w:p w:rsidR="0069594C" w:rsidRPr="00E629EC" w:rsidRDefault="0069594C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場外車券売場</w:t>
            </w:r>
          </w:p>
          <w:p w:rsidR="0069594C" w:rsidRPr="00E629EC" w:rsidRDefault="0069594C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競輪・競馬等予想業</w:t>
            </w:r>
          </w:p>
          <w:p w:rsidR="0069594C" w:rsidRPr="00E629EC" w:rsidRDefault="0069594C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性風俗特殊営業</w:t>
            </w:r>
          </w:p>
          <w:p w:rsidR="0069594C" w:rsidRPr="00E629EC" w:rsidRDefault="0069594C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芸ぎあっせん業</w:t>
            </w:r>
          </w:p>
          <w:p w:rsidR="0069594C" w:rsidRPr="00E629EC" w:rsidRDefault="0069594C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lastRenderedPageBreak/>
              <w:t>集金業、取立業（公共料金に係るものを除く）</w:t>
            </w:r>
          </w:p>
          <w:p w:rsidR="0069594C" w:rsidRPr="00E629EC" w:rsidRDefault="0069594C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政治・経済・文化団体</w:t>
            </w:r>
          </w:p>
          <w:p w:rsidR="0069594C" w:rsidRPr="00E629EC" w:rsidRDefault="0069594C" w:rsidP="00BA3914">
            <w:pPr>
              <w:rPr>
                <w:rFonts w:asciiTheme="minorEastAsia" w:hAnsiTheme="minorEastAsia"/>
              </w:rPr>
            </w:pPr>
            <w:r w:rsidRPr="00E629EC">
              <w:rPr>
                <w:rFonts w:asciiTheme="minorEastAsia" w:hAnsiTheme="minorEastAsia" w:hint="eastAsia"/>
              </w:rPr>
              <w:t>宗教</w:t>
            </w:r>
          </w:p>
        </w:tc>
      </w:tr>
    </w:tbl>
    <w:p w:rsidR="00930AF1" w:rsidRPr="00E629EC" w:rsidRDefault="00930AF1" w:rsidP="00BA3914">
      <w:pPr>
        <w:ind w:left="210" w:hangingChars="100" w:hanging="210"/>
        <w:rPr>
          <w:rFonts w:asciiTheme="minorEastAsia" w:hAnsiTheme="minorEastAsia"/>
          <w:color w:val="FF0000"/>
        </w:rPr>
      </w:pPr>
    </w:p>
    <w:sectPr w:rsidR="00930AF1" w:rsidRPr="00E629EC" w:rsidSect="005C0123">
      <w:pgSz w:w="11906" w:h="16838"/>
      <w:pgMar w:top="1276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541" w:rsidRDefault="00784541" w:rsidP="0097276E">
      <w:r>
        <w:separator/>
      </w:r>
    </w:p>
  </w:endnote>
  <w:endnote w:type="continuationSeparator" w:id="0">
    <w:p w:rsidR="00784541" w:rsidRDefault="00784541" w:rsidP="0097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541" w:rsidRDefault="00784541" w:rsidP="0097276E">
      <w:r>
        <w:separator/>
      </w:r>
    </w:p>
  </w:footnote>
  <w:footnote w:type="continuationSeparator" w:id="0">
    <w:p w:rsidR="00784541" w:rsidRDefault="00784541" w:rsidP="00972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x5tJZl9kRofPRpnJ89mdgZProb03MgrJvPhWgJthYyki5DFL3K8PQX8PKuTeGzJZbyQinZKKtEBRp+tstJ2v3A==" w:salt="xvu+IE5gt/HzcsX9uAkhB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B4"/>
    <w:rsid w:val="00047557"/>
    <w:rsid w:val="00055B50"/>
    <w:rsid w:val="00097198"/>
    <w:rsid w:val="000B74EB"/>
    <w:rsid w:val="000C403B"/>
    <w:rsid w:val="001116A0"/>
    <w:rsid w:val="00132CD0"/>
    <w:rsid w:val="001748D2"/>
    <w:rsid w:val="00182825"/>
    <w:rsid w:val="0018699A"/>
    <w:rsid w:val="001908AB"/>
    <w:rsid w:val="001B0E20"/>
    <w:rsid w:val="001C1177"/>
    <w:rsid w:val="001C221A"/>
    <w:rsid w:val="001D18D5"/>
    <w:rsid w:val="001D22A8"/>
    <w:rsid w:val="001E2B2E"/>
    <w:rsid w:val="001F1BAE"/>
    <w:rsid w:val="001F6E92"/>
    <w:rsid w:val="00212DBD"/>
    <w:rsid w:val="00225CE6"/>
    <w:rsid w:val="0022626A"/>
    <w:rsid w:val="002308C5"/>
    <w:rsid w:val="00241029"/>
    <w:rsid w:val="00252324"/>
    <w:rsid w:val="00266903"/>
    <w:rsid w:val="00280724"/>
    <w:rsid w:val="002973AC"/>
    <w:rsid w:val="002A4A3B"/>
    <w:rsid w:val="002B2602"/>
    <w:rsid w:val="002E6E43"/>
    <w:rsid w:val="002E79C5"/>
    <w:rsid w:val="00314E3B"/>
    <w:rsid w:val="00314FFA"/>
    <w:rsid w:val="003204C3"/>
    <w:rsid w:val="00332857"/>
    <w:rsid w:val="003662E3"/>
    <w:rsid w:val="0038032D"/>
    <w:rsid w:val="003968D5"/>
    <w:rsid w:val="004032E3"/>
    <w:rsid w:val="00420893"/>
    <w:rsid w:val="00421A40"/>
    <w:rsid w:val="00437142"/>
    <w:rsid w:val="00441011"/>
    <w:rsid w:val="00444AAA"/>
    <w:rsid w:val="00461F17"/>
    <w:rsid w:val="00465425"/>
    <w:rsid w:val="0049154B"/>
    <w:rsid w:val="00495F97"/>
    <w:rsid w:val="0049668D"/>
    <w:rsid w:val="004A32FA"/>
    <w:rsid w:val="004B23FE"/>
    <w:rsid w:val="004C1D58"/>
    <w:rsid w:val="004C27E4"/>
    <w:rsid w:val="004F7AD1"/>
    <w:rsid w:val="004F7BEA"/>
    <w:rsid w:val="00522FA9"/>
    <w:rsid w:val="005263FA"/>
    <w:rsid w:val="00535569"/>
    <w:rsid w:val="00594B65"/>
    <w:rsid w:val="005B2267"/>
    <w:rsid w:val="005B6F37"/>
    <w:rsid w:val="005C0123"/>
    <w:rsid w:val="005C17A6"/>
    <w:rsid w:val="005C4430"/>
    <w:rsid w:val="005C5CBE"/>
    <w:rsid w:val="006026BF"/>
    <w:rsid w:val="00651434"/>
    <w:rsid w:val="006613CB"/>
    <w:rsid w:val="0067696A"/>
    <w:rsid w:val="0069594C"/>
    <w:rsid w:val="006B589C"/>
    <w:rsid w:val="006C4D7E"/>
    <w:rsid w:val="006D53EF"/>
    <w:rsid w:val="006F10E2"/>
    <w:rsid w:val="007074D3"/>
    <w:rsid w:val="00707C9B"/>
    <w:rsid w:val="007310C2"/>
    <w:rsid w:val="00731ACE"/>
    <w:rsid w:val="007554BB"/>
    <w:rsid w:val="00765EF8"/>
    <w:rsid w:val="00774D24"/>
    <w:rsid w:val="00780E95"/>
    <w:rsid w:val="00784541"/>
    <w:rsid w:val="00787DBA"/>
    <w:rsid w:val="00793C25"/>
    <w:rsid w:val="00795F4A"/>
    <w:rsid w:val="007C1969"/>
    <w:rsid w:val="00822D86"/>
    <w:rsid w:val="008319F3"/>
    <w:rsid w:val="00834508"/>
    <w:rsid w:val="00847F3F"/>
    <w:rsid w:val="0085004B"/>
    <w:rsid w:val="00875EAE"/>
    <w:rsid w:val="00881DBC"/>
    <w:rsid w:val="008976C8"/>
    <w:rsid w:val="008B387F"/>
    <w:rsid w:val="008B55F2"/>
    <w:rsid w:val="008C292F"/>
    <w:rsid w:val="008D398D"/>
    <w:rsid w:val="008D5A06"/>
    <w:rsid w:val="008D6D67"/>
    <w:rsid w:val="008E1A53"/>
    <w:rsid w:val="008E1DBA"/>
    <w:rsid w:val="008E4DD2"/>
    <w:rsid w:val="00906D5A"/>
    <w:rsid w:val="00913851"/>
    <w:rsid w:val="00927DB9"/>
    <w:rsid w:val="00930AF1"/>
    <w:rsid w:val="0093548B"/>
    <w:rsid w:val="0094150E"/>
    <w:rsid w:val="0097276E"/>
    <w:rsid w:val="00974029"/>
    <w:rsid w:val="00975695"/>
    <w:rsid w:val="009C2A95"/>
    <w:rsid w:val="009C7690"/>
    <w:rsid w:val="009F5670"/>
    <w:rsid w:val="00A20A01"/>
    <w:rsid w:val="00A312A0"/>
    <w:rsid w:val="00A50CCC"/>
    <w:rsid w:val="00A60709"/>
    <w:rsid w:val="00A62AA4"/>
    <w:rsid w:val="00A6477F"/>
    <w:rsid w:val="00A7395D"/>
    <w:rsid w:val="00A907EA"/>
    <w:rsid w:val="00AA749A"/>
    <w:rsid w:val="00AB0CFA"/>
    <w:rsid w:val="00AB6D83"/>
    <w:rsid w:val="00AD39D1"/>
    <w:rsid w:val="00AE4FA7"/>
    <w:rsid w:val="00AF568D"/>
    <w:rsid w:val="00B12C4B"/>
    <w:rsid w:val="00B5649E"/>
    <w:rsid w:val="00B76A75"/>
    <w:rsid w:val="00B84209"/>
    <w:rsid w:val="00B853B4"/>
    <w:rsid w:val="00B87BCE"/>
    <w:rsid w:val="00BA3914"/>
    <w:rsid w:val="00BC01C8"/>
    <w:rsid w:val="00BC22CA"/>
    <w:rsid w:val="00BC5CC9"/>
    <w:rsid w:val="00BD07BC"/>
    <w:rsid w:val="00C042D7"/>
    <w:rsid w:val="00C05718"/>
    <w:rsid w:val="00C139BA"/>
    <w:rsid w:val="00C4418B"/>
    <w:rsid w:val="00C6102B"/>
    <w:rsid w:val="00C633A7"/>
    <w:rsid w:val="00C7036F"/>
    <w:rsid w:val="00C72860"/>
    <w:rsid w:val="00C86FEF"/>
    <w:rsid w:val="00C9018A"/>
    <w:rsid w:val="00C93FFB"/>
    <w:rsid w:val="00CB2CFC"/>
    <w:rsid w:val="00CC2752"/>
    <w:rsid w:val="00CC40CB"/>
    <w:rsid w:val="00CD532A"/>
    <w:rsid w:val="00CE06E6"/>
    <w:rsid w:val="00CF4AC7"/>
    <w:rsid w:val="00D209A1"/>
    <w:rsid w:val="00D2513A"/>
    <w:rsid w:val="00D472CC"/>
    <w:rsid w:val="00D51112"/>
    <w:rsid w:val="00D71968"/>
    <w:rsid w:val="00DA418C"/>
    <w:rsid w:val="00DB60E9"/>
    <w:rsid w:val="00DC6C17"/>
    <w:rsid w:val="00E0344D"/>
    <w:rsid w:val="00E131BC"/>
    <w:rsid w:val="00E51E56"/>
    <w:rsid w:val="00E629EC"/>
    <w:rsid w:val="00E827E8"/>
    <w:rsid w:val="00E83382"/>
    <w:rsid w:val="00E83BBF"/>
    <w:rsid w:val="00E9016E"/>
    <w:rsid w:val="00E919D1"/>
    <w:rsid w:val="00EA672D"/>
    <w:rsid w:val="00EB0768"/>
    <w:rsid w:val="00ED1273"/>
    <w:rsid w:val="00ED304B"/>
    <w:rsid w:val="00EE0DD1"/>
    <w:rsid w:val="00EE4A78"/>
    <w:rsid w:val="00EE62C2"/>
    <w:rsid w:val="00EE6EED"/>
    <w:rsid w:val="00EF2AB7"/>
    <w:rsid w:val="00EF3729"/>
    <w:rsid w:val="00F01604"/>
    <w:rsid w:val="00F17D87"/>
    <w:rsid w:val="00F20295"/>
    <w:rsid w:val="00F544E0"/>
    <w:rsid w:val="00F60589"/>
    <w:rsid w:val="00F6200D"/>
    <w:rsid w:val="00F72003"/>
    <w:rsid w:val="00FA4C25"/>
    <w:rsid w:val="00FC2F80"/>
    <w:rsid w:val="00FD0C88"/>
    <w:rsid w:val="00FD65D6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EEFD63-8593-46FA-A064-027CA19F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76E"/>
  </w:style>
  <w:style w:type="paragraph" w:styleId="a5">
    <w:name w:val="footer"/>
    <w:basedOn w:val="a"/>
    <w:link w:val="a6"/>
    <w:uiPriority w:val="99"/>
    <w:unhideWhenUsed/>
    <w:rsid w:val="00972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76E"/>
  </w:style>
  <w:style w:type="paragraph" w:styleId="a7">
    <w:name w:val="Balloon Text"/>
    <w:basedOn w:val="a"/>
    <w:link w:val="a8"/>
    <w:uiPriority w:val="99"/>
    <w:semiHidden/>
    <w:unhideWhenUsed/>
    <w:rsid w:val="00FE0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0AE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3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100</Words>
  <Characters>571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u1319</dc:creator>
  <cp:keywords/>
  <dc:description/>
  <cp:lastModifiedBy>U1814</cp:lastModifiedBy>
  <cp:revision>29</cp:revision>
  <cp:lastPrinted>2024-03-04T07:26:00Z</cp:lastPrinted>
  <dcterms:created xsi:type="dcterms:W3CDTF">2016-05-13T05:34:00Z</dcterms:created>
  <dcterms:modified xsi:type="dcterms:W3CDTF">2024-03-21T01:16:00Z</dcterms:modified>
</cp:coreProperties>
</file>